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:rsidRPr="00615800" w:rsidTr="00416259">
        <w:tc>
          <w:tcPr>
            <w:tcW w:w="3200" w:type="pct"/>
            <w:shd w:val="clear" w:color="auto" w:fill="983620" w:themeFill="accent2"/>
          </w:tcPr>
          <w:p w:rsidR="0026113B" w:rsidRPr="00615800" w:rsidRDefault="0026113B" w:rsidP="00416259">
            <w:pPr>
              <w:pStyle w:val="NoSpacing"/>
              <w:rPr>
                <w:rFonts w:ascii="Goudy Old Style" w:hAnsi="Goudy Old Style"/>
              </w:rPr>
            </w:pPr>
          </w:p>
        </w:tc>
        <w:tc>
          <w:tcPr>
            <w:tcW w:w="104" w:type="pct"/>
          </w:tcPr>
          <w:p w:rsidR="0026113B" w:rsidRPr="00615800" w:rsidRDefault="0026113B" w:rsidP="00416259">
            <w:pPr>
              <w:pStyle w:val="NoSpacing"/>
              <w:rPr>
                <w:rFonts w:ascii="Goudy Old Style" w:hAnsi="Goudy Old Style"/>
              </w:rPr>
            </w:pPr>
          </w:p>
        </w:tc>
        <w:tc>
          <w:tcPr>
            <w:tcW w:w="1700" w:type="pct"/>
            <w:shd w:val="clear" w:color="auto" w:fill="7F7F7F" w:themeFill="text1" w:themeFillTint="80"/>
          </w:tcPr>
          <w:p w:rsidR="0026113B" w:rsidRPr="00615800" w:rsidRDefault="0026113B" w:rsidP="00416259">
            <w:pPr>
              <w:pStyle w:val="NoSpacing"/>
              <w:rPr>
                <w:rFonts w:ascii="Goudy Old Style" w:hAnsi="Goudy Old Style"/>
              </w:rPr>
            </w:pPr>
          </w:p>
        </w:tc>
      </w:tr>
      <w:tr w:rsidR="0026113B" w:rsidRPr="00615800" w:rsidTr="006103BD">
        <w:trPr>
          <w:trHeight w:val="720"/>
        </w:trPr>
        <w:tc>
          <w:tcPr>
            <w:tcW w:w="3200" w:type="pct"/>
            <w:vAlign w:val="bottom"/>
          </w:tcPr>
          <w:p w:rsidR="0026113B" w:rsidRPr="00615800" w:rsidRDefault="0026113B" w:rsidP="00416259">
            <w:pPr>
              <w:rPr>
                <w:rFonts w:ascii="Goudy Old Style" w:hAnsi="Goudy Old Style"/>
              </w:rPr>
            </w:pPr>
          </w:p>
        </w:tc>
        <w:tc>
          <w:tcPr>
            <w:tcW w:w="104" w:type="pct"/>
            <w:vAlign w:val="bottom"/>
          </w:tcPr>
          <w:p w:rsidR="0026113B" w:rsidRPr="00615800" w:rsidRDefault="0026113B" w:rsidP="00416259">
            <w:pPr>
              <w:rPr>
                <w:rFonts w:ascii="Goudy Old Style" w:hAnsi="Goudy Old Style"/>
              </w:rPr>
            </w:pPr>
          </w:p>
        </w:tc>
        <w:tc>
          <w:tcPr>
            <w:tcW w:w="1700" w:type="pct"/>
            <w:vAlign w:val="bottom"/>
          </w:tcPr>
          <w:p w:rsidR="0026113B" w:rsidRPr="00615800" w:rsidRDefault="0080396F" w:rsidP="0080396F">
            <w:pPr>
              <w:pStyle w:val="Header"/>
              <w:rPr>
                <w:rFonts w:ascii="Goudy Old Style" w:hAnsi="Goudy Old Style"/>
              </w:rPr>
            </w:pPr>
            <w:r w:rsidRPr="00615800">
              <w:rPr>
                <w:rFonts w:ascii="Goudy Old Style" w:hAnsi="Goudy Old Style"/>
              </w:rPr>
              <w:t>WGSS  2012 - 2013</w:t>
            </w:r>
            <w:r w:rsidR="0026113B" w:rsidRPr="00615800">
              <w:rPr>
                <w:rFonts w:ascii="Goudy Old Style" w:hAnsi="Goudy Old Style"/>
              </w:rPr>
              <w:br/>
            </w:r>
            <w:r w:rsidRPr="00615800">
              <w:rPr>
                <w:rFonts w:ascii="Goudy Old Style" w:hAnsi="Goudy Old Style"/>
              </w:rPr>
              <w:t>Rm. 225</w:t>
            </w:r>
          </w:p>
        </w:tc>
      </w:tr>
      <w:tr w:rsidR="0026113B" w:rsidRPr="00615800" w:rsidTr="006103BD">
        <w:trPr>
          <w:trHeight w:val="1800"/>
        </w:trPr>
        <w:tc>
          <w:tcPr>
            <w:tcW w:w="3200" w:type="pct"/>
            <w:vAlign w:val="bottom"/>
          </w:tcPr>
          <w:sdt>
            <w:sdtPr>
              <w:rPr>
                <w:rFonts w:ascii="Goudy Old Style" w:hAnsi="Goudy Old Style"/>
              </w:rPr>
              <w:alias w:val="Title"/>
              <w:tag w:val=""/>
              <w:id w:val="-841541200"/>
              <w:placeholder>
                <w:docPart w:val="15A6D425D8837648BB38134E46E9E95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p w:rsidR="0026113B" w:rsidRPr="00615800" w:rsidRDefault="0080396F" w:rsidP="0080396F">
                <w:pPr>
                  <w:pStyle w:val="Subtitle"/>
                  <w:rPr>
                    <w:rFonts w:ascii="Goudy Old Style" w:hAnsi="Goudy Old Style"/>
                  </w:rPr>
                </w:pPr>
                <w:r w:rsidRPr="00615800">
                  <w:rPr>
                    <w:rFonts w:ascii="Goudy Old Style" w:hAnsi="Goudy Old Style"/>
                  </w:rPr>
                  <w:t>Course Outline</w:t>
                </w:r>
                <w:r w:rsidR="00615800">
                  <w:rPr>
                    <w:rFonts w:ascii="Goudy Old Style" w:hAnsi="Goudy Old Style"/>
                  </w:rPr>
                  <w:t>:</w:t>
                </w:r>
              </w:p>
            </w:sdtContent>
          </w:sdt>
          <w:p w:rsidR="0026113B" w:rsidRPr="00615800" w:rsidRDefault="0080396F" w:rsidP="0080396F">
            <w:pPr>
              <w:pStyle w:val="Subtitle"/>
              <w:rPr>
                <w:rFonts w:ascii="Goudy Old Style" w:hAnsi="Goudy Old Style"/>
              </w:rPr>
            </w:pPr>
            <w:sdt>
              <w:sdtPr>
                <w:rPr>
                  <w:rFonts w:ascii="Goudy Old Style" w:hAnsi="Goudy Old Style"/>
                </w:rPr>
                <w:alias w:val="Subtitle"/>
                <w:tag w:val=""/>
                <w:id w:val="-1702467403"/>
                <w:placeholder>
                  <w:docPart w:val="93A35B8521CACA4CB858F163109283C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Content>
                <w:r w:rsidRPr="00615800">
                  <w:rPr>
                    <w:rFonts w:ascii="Goudy Old Style" w:hAnsi="Goudy Old Style"/>
                  </w:rPr>
                  <w:t>Foods and Nutrition 8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Pr="00615800" w:rsidRDefault="0026113B" w:rsidP="00416259">
            <w:pPr>
              <w:rPr>
                <w:rFonts w:ascii="Goudy Old Style" w:hAnsi="Goudy Old Style"/>
              </w:rPr>
            </w:pPr>
          </w:p>
        </w:tc>
        <w:tc>
          <w:tcPr>
            <w:tcW w:w="1700" w:type="pct"/>
            <w:vAlign w:val="bottom"/>
          </w:tcPr>
          <w:p w:rsidR="0026113B" w:rsidRPr="00615800" w:rsidRDefault="00615800" w:rsidP="0080396F">
            <w:pPr>
              <w:pStyle w:val="ContactDetails"/>
              <w:rPr>
                <w:rFonts w:ascii="Goudy Old Style" w:hAnsi="Goudy Old Style"/>
                <w:sz w:val="24"/>
              </w:rPr>
            </w:pPr>
            <w:r>
              <w:rPr>
                <w:rFonts w:ascii="Goudy Old Style" w:hAnsi="Goudy Old Style"/>
                <w:b/>
                <w:sz w:val="24"/>
              </w:rPr>
              <w:t xml:space="preserve">             </w:t>
            </w:r>
            <w:r w:rsidR="0080396F" w:rsidRPr="00615800">
              <w:rPr>
                <w:rFonts w:ascii="Goudy Old Style" w:hAnsi="Goudy Old Style"/>
                <w:i/>
                <w:sz w:val="24"/>
              </w:rPr>
              <w:t>Ms. Gunning</w:t>
            </w:r>
            <w:r w:rsidR="0026113B" w:rsidRPr="00615800">
              <w:rPr>
                <w:rFonts w:ascii="Goudy Old Style" w:hAnsi="Goudy Old Style"/>
                <w:sz w:val="24"/>
              </w:rPr>
              <w:br/>
            </w:r>
            <w:r w:rsidR="0026113B" w:rsidRPr="00615800">
              <w:rPr>
                <w:rFonts w:ascii="Goudy Old Style" w:hAnsi="Goudy Old Style"/>
                <w:b/>
                <w:sz w:val="24"/>
              </w:rPr>
              <w:t>E-Mail:</w:t>
            </w:r>
            <w:r w:rsidR="0026113B" w:rsidRPr="00615800">
              <w:rPr>
                <w:rFonts w:ascii="Goudy Old Style" w:hAnsi="Goudy Old Style"/>
                <w:sz w:val="24"/>
              </w:rPr>
              <w:t xml:space="preserve"> </w:t>
            </w:r>
            <w:r w:rsidR="0080396F" w:rsidRPr="00615800">
              <w:rPr>
                <w:rFonts w:ascii="Goudy Old Style" w:hAnsi="Goudy Old Style"/>
                <w:i/>
                <w:sz w:val="24"/>
              </w:rPr>
              <w:t>lgunning@sd35.bc.ca</w:t>
            </w:r>
            <w:r w:rsidR="0080396F" w:rsidRPr="00615800">
              <w:rPr>
                <w:rFonts w:ascii="Goudy Old Style" w:hAnsi="Goudy Old Style"/>
                <w:sz w:val="24"/>
              </w:rPr>
              <w:br/>
            </w:r>
            <w:r w:rsidR="0080396F" w:rsidRPr="00615800">
              <w:rPr>
                <w:rFonts w:ascii="Goudy Old Style" w:hAnsi="Goudy Old Style"/>
                <w:b/>
                <w:sz w:val="24"/>
              </w:rPr>
              <w:t>Website</w:t>
            </w:r>
            <w:r w:rsidR="0026113B" w:rsidRPr="00615800">
              <w:rPr>
                <w:rFonts w:ascii="Goudy Old Style" w:hAnsi="Goudy Old Style"/>
                <w:b/>
                <w:sz w:val="24"/>
              </w:rPr>
              <w:t>:</w:t>
            </w:r>
            <w:r w:rsidR="0026113B" w:rsidRPr="00615800">
              <w:rPr>
                <w:rFonts w:ascii="Goudy Old Style" w:hAnsi="Goudy Old Style"/>
                <w:sz w:val="24"/>
              </w:rPr>
              <w:t xml:space="preserve"> </w:t>
            </w:r>
            <w:r w:rsidR="0080396F" w:rsidRPr="00615800">
              <w:rPr>
                <w:rFonts w:ascii="Goudy Old Style" w:hAnsi="Goudy Old Style"/>
                <w:i/>
                <w:sz w:val="24"/>
              </w:rPr>
              <w:t>lgunning.weebly.com</w:t>
            </w:r>
          </w:p>
        </w:tc>
      </w:tr>
      <w:tr w:rsidR="0026113B" w:rsidRPr="00615800" w:rsidTr="00416259">
        <w:tc>
          <w:tcPr>
            <w:tcW w:w="3200" w:type="pct"/>
            <w:shd w:val="clear" w:color="auto" w:fill="983620" w:themeFill="accent2"/>
          </w:tcPr>
          <w:p w:rsidR="0026113B" w:rsidRPr="00615800" w:rsidRDefault="0026113B" w:rsidP="00416259">
            <w:pPr>
              <w:pStyle w:val="NoSpacing"/>
              <w:rPr>
                <w:rFonts w:ascii="Goudy Old Style" w:hAnsi="Goudy Old Style"/>
              </w:rPr>
            </w:pPr>
          </w:p>
        </w:tc>
        <w:tc>
          <w:tcPr>
            <w:tcW w:w="104" w:type="pct"/>
          </w:tcPr>
          <w:p w:rsidR="0026113B" w:rsidRPr="00615800" w:rsidRDefault="0026113B" w:rsidP="00416259">
            <w:pPr>
              <w:pStyle w:val="NoSpacing"/>
              <w:rPr>
                <w:rFonts w:ascii="Goudy Old Style" w:hAnsi="Goudy Old Style"/>
              </w:rPr>
            </w:pPr>
          </w:p>
        </w:tc>
        <w:tc>
          <w:tcPr>
            <w:tcW w:w="1700" w:type="pct"/>
            <w:shd w:val="clear" w:color="auto" w:fill="7F7F7F" w:themeFill="text1" w:themeFillTint="80"/>
          </w:tcPr>
          <w:p w:rsidR="0026113B" w:rsidRPr="00615800" w:rsidRDefault="0026113B" w:rsidP="00416259">
            <w:pPr>
              <w:pStyle w:val="NoSpacing"/>
              <w:rPr>
                <w:rFonts w:ascii="Goudy Old Style" w:hAnsi="Goudy Old Style"/>
              </w:rPr>
            </w:pPr>
          </w:p>
        </w:tc>
      </w:tr>
    </w:tbl>
    <w:p w:rsidR="0055491E" w:rsidRPr="00615800" w:rsidRDefault="0055491E" w:rsidP="0055491E">
      <w:pPr>
        <w:pStyle w:val="NoSpacing"/>
        <w:rPr>
          <w:rFonts w:ascii="Goudy Old Style" w:hAnsi="Goudy Old Style"/>
        </w:rPr>
      </w:pPr>
      <w:bookmarkStart w:id="0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7092"/>
        <w:gridCol w:w="228"/>
        <w:gridCol w:w="3839"/>
      </w:tblGrid>
      <w:tr w:rsidR="0026113B" w:rsidRPr="00615800" w:rsidTr="00416259">
        <w:trPr>
          <w:trHeight w:val="2160"/>
        </w:trPr>
        <w:tc>
          <w:tcPr>
            <w:tcW w:w="3178" w:type="pct"/>
          </w:tcPr>
          <w:p w:rsidR="0080396F" w:rsidRPr="00615800" w:rsidRDefault="0080396F" w:rsidP="0055491E">
            <w:pPr>
              <w:pStyle w:val="Heading1"/>
              <w:rPr>
                <w:rFonts w:ascii="Goudy Old Style" w:hAnsi="Goudy Old Style"/>
              </w:rPr>
            </w:pPr>
            <w:bookmarkStart w:id="1" w:name="_Toc261004494"/>
          </w:p>
          <w:p w:rsidR="0055491E" w:rsidRPr="00615800" w:rsidRDefault="0080396F" w:rsidP="0055491E">
            <w:pPr>
              <w:pStyle w:val="Heading1"/>
              <w:rPr>
                <w:rFonts w:ascii="Goudy Old Style" w:hAnsi="Goudy Old Style"/>
                <w:b/>
              </w:rPr>
            </w:pPr>
            <w:r w:rsidRPr="00615800">
              <w:rPr>
                <w:rFonts w:ascii="Goudy Old Style" w:hAnsi="Goudy Old Style"/>
                <w:b/>
              </w:rPr>
              <w:t>Objectives:</w:t>
            </w:r>
          </w:p>
          <w:p w:rsidR="0055491E" w:rsidRPr="00615800" w:rsidRDefault="0080396F" w:rsidP="0080396F">
            <w:pPr>
              <w:pStyle w:val="ListParagraph"/>
              <w:numPr>
                <w:ilvl w:val="0"/>
                <w:numId w:val="8"/>
              </w:numPr>
              <w:rPr>
                <w:rFonts w:ascii="Goudy Old Style" w:hAnsi="Goudy Old Style"/>
                <w:sz w:val="24"/>
              </w:rPr>
            </w:pPr>
            <w:r w:rsidRPr="00615800">
              <w:rPr>
                <w:rFonts w:ascii="Goudy Old Style" w:eastAsiaTheme="minorHAnsi" w:hAnsi="Goudy Old Style"/>
                <w:bCs/>
                <w:color w:val="auto"/>
                <w:sz w:val="24"/>
              </w:rPr>
              <w:t>Learn safety, cleanliness, equipment and measuring techniques as related to food preparation.</w:t>
            </w:r>
          </w:p>
          <w:p w:rsidR="0080396F" w:rsidRPr="00615800" w:rsidRDefault="0080396F" w:rsidP="0080396F">
            <w:pPr>
              <w:pStyle w:val="ListParagraph"/>
              <w:numPr>
                <w:ilvl w:val="0"/>
                <w:numId w:val="8"/>
              </w:numPr>
              <w:rPr>
                <w:rFonts w:ascii="Goudy Old Style" w:hAnsi="Goudy Old Style"/>
                <w:sz w:val="24"/>
              </w:rPr>
            </w:pPr>
            <w:r w:rsidRPr="00615800">
              <w:rPr>
                <w:rFonts w:ascii="Goudy Old Style" w:eastAsiaTheme="minorHAnsi" w:hAnsi="Goudy Old Style"/>
                <w:bCs/>
                <w:color w:val="auto"/>
                <w:sz w:val="24"/>
              </w:rPr>
              <w:t>Learn about nutrition and well-being.</w:t>
            </w:r>
          </w:p>
          <w:p w:rsidR="0080396F" w:rsidRPr="00615800" w:rsidRDefault="0080396F" w:rsidP="0080396F">
            <w:pPr>
              <w:pStyle w:val="ListParagraph"/>
              <w:numPr>
                <w:ilvl w:val="0"/>
                <w:numId w:val="8"/>
              </w:numPr>
              <w:rPr>
                <w:rFonts w:ascii="Goudy Old Style" w:hAnsi="Goudy Old Style"/>
                <w:sz w:val="24"/>
              </w:rPr>
            </w:pPr>
            <w:r w:rsidRPr="00615800">
              <w:rPr>
                <w:rFonts w:ascii="Goudy Old Style" w:eastAsiaTheme="minorHAnsi" w:hAnsi="Goudy Old Style"/>
                <w:bCs/>
                <w:color w:val="auto"/>
                <w:sz w:val="24"/>
              </w:rPr>
              <w:t>Learn to work with a partner and work cooperatively in a group.</w:t>
            </w:r>
          </w:p>
          <w:p w:rsidR="0055491E" w:rsidRPr="00615800" w:rsidRDefault="0080396F" w:rsidP="0055491E">
            <w:pPr>
              <w:pStyle w:val="Heading1"/>
              <w:rPr>
                <w:rFonts w:ascii="Goudy Old Style" w:hAnsi="Goudy Old Style"/>
                <w:b/>
              </w:rPr>
            </w:pPr>
            <w:r w:rsidRPr="00615800">
              <w:rPr>
                <w:rFonts w:ascii="Goudy Old Style" w:hAnsi="Goudy Old Style"/>
                <w:b/>
              </w:rPr>
              <w:t>Attendance:</w:t>
            </w:r>
          </w:p>
          <w:p w:rsidR="0080396F" w:rsidRPr="00615800" w:rsidRDefault="0080396F" w:rsidP="0080396F">
            <w:pPr>
              <w:rPr>
                <w:rFonts w:ascii="Goudy Old Style" w:hAnsi="Goudy Old Style"/>
                <w:sz w:val="24"/>
              </w:rPr>
            </w:pPr>
            <w:r w:rsidRPr="00615800">
              <w:rPr>
                <w:rFonts w:ascii="Goudy Old Style" w:hAnsi="Goudy Old Style"/>
                <w:sz w:val="24"/>
              </w:rPr>
              <w:t xml:space="preserve">Attendance is really important for all classes at WGSS!  If you are away for a lab, which means you missed an opportunity to cook, you will be expected to make up the lab at home and fill out the appropriate paperwork.  </w:t>
            </w:r>
          </w:p>
          <w:p w:rsidR="0080396F" w:rsidRPr="00615800" w:rsidRDefault="0080396F" w:rsidP="0080396F">
            <w:pPr>
              <w:pStyle w:val="Heading1"/>
              <w:rPr>
                <w:rFonts w:ascii="Goudy Old Style" w:hAnsi="Goudy Old Style"/>
                <w:b/>
              </w:rPr>
            </w:pPr>
            <w:r w:rsidRPr="00615800">
              <w:rPr>
                <w:rFonts w:ascii="Goudy Old Style" w:hAnsi="Goudy Old Style"/>
                <w:b/>
              </w:rPr>
              <w:t>Rules &amp; Etiquette:</w:t>
            </w:r>
          </w:p>
          <w:p w:rsidR="0080396F" w:rsidRPr="00615800" w:rsidRDefault="0080396F" w:rsidP="0080396F">
            <w:pPr>
              <w:pStyle w:val="ListParagraph"/>
              <w:numPr>
                <w:ilvl w:val="0"/>
                <w:numId w:val="11"/>
              </w:numPr>
              <w:rPr>
                <w:rFonts w:ascii="Goudy Old Style" w:hAnsi="Goudy Old Style"/>
                <w:sz w:val="24"/>
              </w:rPr>
            </w:pPr>
            <w:r w:rsidRPr="00615800">
              <w:rPr>
                <w:rFonts w:ascii="Goudy Old Style" w:hAnsi="Goudy Old Style"/>
                <w:sz w:val="24"/>
              </w:rPr>
              <w:t>Respect the classroom, equipment and people.</w:t>
            </w:r>
          </w:p>
          <w:p w:rsidR="0080396F" w:rsidRPr="00615800" w:rsidRDefault="0080396F" w:rsidP="0080396F">
            <w:pPr>
              <w:pStyle w:val="ListParagraph"/>
              <w:numPr>
                <w:ilvl w:val="0"/>
                <w:numId w:val="11"/>
              </w:numPr>
              <w:rPr>
                <w:rFonts w:ascii="Goudy Old Style" w:hAnsi="Goudy Old Style"/>
                <w:sz w:val="24"/>
              </w:rPr>
            </w:pPr>
            <w:r w:rsidRPr="00615800">
              <w:rPr>
                <w:rFonts w:ascii="Goudy Old Style" w:hAnsi="Goudy Old Style"/>
                <w:sz w:val="24"/>
              </w:rPr>
              <w:t>No electronic devices.  I reserve the right to remove them if I see them.</w:t>
            </w:r>
          </w:p>
          <w:p w:rsidR="0080396F" w:rsidRPr="00615800" w:rsidRDefault="0080396F" w:rsidP="0080396F">
            <w:pPr>
              <w:pStyle w:val="ListParagraph"/>
              <w:numPr>
                <w:ilvl w:val="0"/>
                <w:numId w:val="11"/>
              </w:numPr>
              <w:rPr>
                <w:rFonts w:ascii="Goudy Old Style" w:hAnsi="Goudy Old Style"/>
                <w:sz w:val="24"/>
              </w:rPr>
            </w:pPr>
            <w:r w:rsidRPr="00615800">
              <w:rPr>
                <w:rFonts w:ascii="Goudy Old Style" w:hAnsi="Goudy Old Style"/>
                <w:sz w:val="24"/>
              </w:rPr>
              <w:t>Come to class on time.  If you are late knock once and wait patiently for the door to be answered.</w:t>
            </w:r>
          </w:p>
          <w:p w:rsidR="0055491E" w:rsidRPr="00615800" w:rsidRDefault="0080396F" w:rsidP="0080396F">
            <w:pPr>
              <w:pStyle w:val="ListParagraph"/>
              <w:numPr>
                <w:ilvl w:val="0"/>
                <w:numId w:val="11"/>
              </w:numPr>
              <w:rPr>
                <w:rFonts w:ascii="Goudy Old Style" w:hAnsi="Goudy Old Style"/>
                <w:sz w:val="24"/>
              </w:rPr>
            </w:pPr>
            <w:r w:rsidRPr="00615800">
              <w:rPr>
                <w:rFonts w:ascii="Goudy Old Style" w:hAnsi="Goudy Old Style"/>
                <w:sz w:val="24"/>
              </w:rPr>
              <w:t>No food allowed, unless we made it!  Water are acceptable.</w:t>
            </w:r>
          </w:p>
          <w:p w:rsidR="0055491E" w:rsidRPr="00615800" w:rsidRDefault="0080396F" w:rsidP="0055491E">
            <w:pPr>
              <w:pStyle w:val="Heading1"/>
              <w:rPr>
                <w:rFonts w:ascii="Goudy Old Style" w:eastAsiaTheme="minorHAnsi" w:hAnsi="Goudy Old Style"/>
                <w:b/>
                <w:bCs w:val="0"/>
                <w:color w:val="auto"/>
              </w:rPr>
            </w:pPr>
            <w:r w:rsidRPr="00615800">
              <w:rPr>
                <w:rFonts w:ascii="Goudy Old Style" w:hAnsi="Goudy Old Style"/>
                <w:b/>
              </w:rPr>
              <w:t>Assessment</w:t>
            </w:r>
            <w:r w:rsidR="00615800" w:rsidRPr="00615800">
              <w:rPr>
                <w:rFonts w:ascii="Goudy Old Style" w:hAnsi="Goudy Old Style"/>
                <w:b/>
              </w:rPr>
              <w:t>:</w:t>
            </w:r>
          </w:p>
          <w:bookmarkEnd w:id="1"/>
          <w:p w:rsidR="0026113B" w:rsidRPr="00615800" w:rsidRDefault="00615800" w:rsidP="00615800">
            <w:pPr>
              <w:rPr>
                <w:rFonts w:ascii="Goudy Old Style" w:eastAsiaTheme="minorHAnsi" w:hAnsi="Goudy Old Style"/>
                <w:bCs/>
                <w:color w:val="auto"/>
                <w:sz w:val="24"/>
              </w:rPr>
            </w:pPr>
            <w:r w:rsidRPr="00615800">
              <w:rPr>
                <w:rFonts w:ascii="Goudy Old Style" w:eastAsiaTheme="minorHAnsi" w:hAnsi="Goudy Old Style"/>
                <w:bCs/>
                <w:color w:val="auto"/>
                <w:sz w:val="24"/>
              </w:rPr>
              <w:t>Your mark will be based on the following breakdown:</w:t>
            </w:r>
          </w:p>
          <w:p w:rsidR="00615800" w:rsidRPr="00615800" w:rsidRDefault="00615800" w:rsidP="00615800">
            <w:pPr>
              <w:rPr>
                <w:rFonts w:ascii="Goudy Old Style" w:eastAsiaTheme="minorHAnsi" w:hAnsi="Goudy Old Style"/>
                <w:b/>
                <w:bCs/>
                <w:color w:val="auto"/>
                <w:sz w:val="24"/>
              </w:rPr>
            </w:pPr>
            <w:r w:rsidRPr="00615800">
              <w:rPr>
                <w:rFonts w:ascii="Goudy Old Style" w:eastAsiaTheme="minorHAnsi" w:hAnsi="Goudy Old Style"/>
                <w:b/>
                <w:bCs/>
                <w:color w:val="auto"/>
                <w:sz w:val="24"/>
              </w:rPr>
              <w:t>Theory        50%</w:t>
            </w:r>
          </w:p>
          <w:p w:rsidR="00615800" w:rsidRPr="00615800" w:rsidRDefault="00615800" w:rsidP="00615800">
            <w:pPr>
              <w:rPr>
                <w:rFonts w:ascii="Goudy Old Style" w:hAnsi="Goudy Old Style"/>
                <w:bCs/>
                <w:color w:val="auto"/>
                <w:sz w:val="28"/>
                <w:szCs w:val="28"/>
              </w:rPr>
            </w:pPr>
            <w:r w:rsidRPr="00615800">
              <w:rPr>
                <w:rFonts w:ascii="Goudy Old Style" w:eastAsiaTheme="minorHAnsi" w:hAnsi="Goudy Old Style"/>
                <w:b/>
                <w:bCs/>
                <w:color w:val="auto"/>
                <w:sz w:val="24"/>
              </w:rPr>
              <w:t>Labs            50%</w:t>
            </w:r>
          </w:p>
        </w:tc>
        <w:tc>
          <w:tcPr>
            <w:tcW w:w="102" w:type="pct"/>
          </w:tcPr>
          <w:p w:rsidR="0026113B" w:rsidRPr="00615800" w:rsidRDefault="0026113B" w:rsidP="00416259">
            <w:pPr>
              <w:rPr>
                <w:rFonts w:ascii="Goudy Old Style" w:hAnsi="Goudy Old Style"/>
              </w:rPr>
            </w:pPr>
          </w:p>
        </w:tc>
        <w:tc>
          <w:tcPr>
            <w:tcW w:w="1720" w:type="pct"/>
          </w:tcPr>
          <w:p w:rsidR="0080396F" w:rsidRPr="00615800" w:rsidRDefault="0080396F" w:rsidP="00416259">
            <w:pPr>
              <w:pStyle w:val="Heading2"/>
              <w:rPr>
                <w:rFonts w:ascii="Goudy Old Style" w:hAnsi="Goudy Old Style"/>
              </w:rPr>
            </w:pPr>
          </w:p>
          <w:p w:rsidR="0026113B" w:rsidRPr="00615800" w:rsidRDefault="007D172C" w:rsidP="00416259">
            <w:pPr>
              <w:pStyle w:val="Heading2"/>
              <w:rPr>
                <w:rFonts w:ascii="Goudy Old Style" w:hAnsi="Goudy Old Style"/>
                <w:b/>
              </w:rPr>
            </w:pPr>
            <w:bookmarkStart w:id="2" w:name="_GoBack"/>
            <w:r w:rsidRPr="00615800">
              <w:rPr>
                <w:rFonts w:ascii="Goudy Old Style" w:hAnsi="Goudy Old Style"/>
                <w:b/>
              </w:rPr>
              <w:t>Materials</w:t>
            </w:r>
          </w:p>
          <w:bookmarkEnd w:id="2"/>
          <w:p w:rsidR="0026113B" w:rsidRPr="00615800" w:rsidRDefault="0080396F" w:rsidP="0080396F">
            <w:pPr>
              <w:pStyle w:val="BlockText"/>
              <w:numPr>
                <w:ilvl w:val="0"/>
                <w:numId w:val="9"/>
              </w:numPr>
              <w:rPr>
                <w:rFonts w:ascii="Goudy Old Style" w:hAnsi="Goudy Old Style"/>
                <w:sz w:val="24"/>
              </w:rPr>
            </w:pPr>
            <w:r w:rsidRPr="00615800">
              <w:rPr>
                <w:rFonts w:ascii="Goudy Old Style" w:hAnsi="Goudy Old Style"/>
                <w:sz w:val="24"/>
              </w:rPr>
              <w:t>Duo tang or small binger</w:t>
            </w:r>
          </w:p>
          <w:p w:rsidR="0080396F" w:rsidRPr="00615800" w:rsidRDefault="0080396F" w:rsidP="0080396F">
            <w:pPr>
              <w:pStyle w:val="BlockText"/>
              <w:numPr>
                <w:ilvl w:val="0"/>
                <w:numId w:val="9"/>
              </w:numPr>
              <w:rPr>
                <w:rFonts w:ascii="Goudy Old Style" w:hAnsi="Goudy Old Style"/>
                <w:sz w:val="24"/>
              </w:rPr>
            </w:pPr>
            <w:r w:rsidRPr="00615800">
              <w:rPr>
                <w:rFonts w:ascii="Goudy Old Style" w:hAnsi="Goudy Old Style"/>
                <w:sz w:val="24"/>
              </w:rPr>
              <w:t xml:space="preserve">Pen/Pencil for </w:t>
            </w:r>
            <w:r w:rsidRPr="00615800">
              <w:rPr>
                <w:rFonts w:ascii="Goudy Old Style" w:hAnsi="Goudy Old Style"/>
                <w:sz w:val="24"/>
                <w:u w:val="single"/>
              </w:rPr>
              <w:t>every</w:t>
            </w:r>
            <w:r w:rsidRPr="00615800">
              <w:rPr>
                <w:rFonts w:ascii="Goudy Old Style" w:hAnsi="Goudy Old Style"/>
                <w:sz w:val="24"/>
              </w:rPr>
              <w:t xml:space="preserve"> class</w:t>
            </w:r>
          </w:p>
          <w:p w:rsidR="0080396F" w:rsidRPr="00615800" w:rsidRDefault="0080396F" w:rsidP="0080396F">
            <w:pPr>
              <w:pStyle w:val="BlockText"/>
              <w:numPr>
                <w:ilvl w:val="0"/>
                <w:numId w:val="9"/>
              </w:numPr>
              <w:rPr>
                <w:rFonts w:ascii="Goudy Old Style" w:hAnsi="Goudy Old Style"/>
                <w:sz w:val="24"/>
              </w:rPr>
            </w:pPr>
            <w:r w:rsidRPr="00615800">
              <w:rPr>
                <w:rFonts w:ascii="Goudy Old Style" w:hAnsi="Goudy Old Style"/>
                <w:sz w:val="24"/>
              </w:rPr>
              <w:t>Apron</w:t>
            </w:r>
          </w:p>
          <w:p w:rsidR="0026113B" w:rsidRPr="00615800" w:rsidRDefault="0026113B" w:rsidP="00615800">
            <w:pPr>
              <w:pStyle w:val="BlockText"/>
              <w:rPr>
                <w:rFonts w:ascii="Goudy Old Style" w:hAnsi="Goudy Old Style"/>
              </w:rPr>
            </w:pPr>
          </w:p>
        </w:tc>
      </w:tr>
    </w:tbl>
    <w:bookmarkEnd w:id="0"/>
    <w:p w:rsidR="00416259" w:rsidRPr="00615800" w:rsidRDefault="00615800" w:rsidP="00615800">
      <w:pPr>
        <w:jc w:val="center"/>
        <w:rPr>
          <w:rFonts w:ascii="Goudy Old Style" w:hAnsi="Goudy Old Style"/>
          <w:i/>
          <w:sz w:val="32"/>
          <w:szCs w:val="32"/>
        </w:rPr>
      </w:pPr>
      <w:r w:rsidRPr="00615800">
        <w:rPr>
          <w:rFonts w:ascii="Goudy Old Style" w:hAnsi="Goudy Old Style"/>
          <w:i/>
          <w:sz w:val="32"/>
          <w:szCs w:val="32"/>
        </w:rPr>
        <w:t>There is no love sinc</w:t>
      </w:r>
      <w:r>
        <w:rPr>
          <w:rFonts w:ascii="Goudy Old Style" w:hAnsi="Goudy Old Style"/>
          <w:i/>
          <w:sz w:val="32"/>
          <w:szCs w:val="32"/>
        </w:rPr>
        <w:t>erer than the love of food.  ~</w:t>
      </w:r>
      <w:r w:rsidRPr="00615800">
        <w:rPr>
          <w:rFonts w:ascii="Goudy Old Style" w:hAnsi="Goudy Old Style"/>
          <w:i/>
          <w:sz w:val="32"/>
          <w:szCs w:val="32"/>
        </w:rPr>
        <w:t xml:space="preserve"> George Bernard Shaw</w:t>
      </w:r>
    </w:p>
    <w:sectPr w:rsidR="00416259" w:rsidRPr="00615800" w:rsidSect="00416259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6F" w:rsidRDefault="0080396F">
      <w:pPr>
        <w:spacing w:after="0" w:line="240" w:lineRule="auto"/>
      </w:pPr>
      <w:r>
        <w:separator/>
      </w:r>
    </w:p>
  </w:endnote>
  <w:endnote w:type="continuationSeparator" w:id="0">
    <w:p w:rsidR="0080396F" w:rsidRDefault="0080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80396F" w:rsidTr="00416259">
      <w:tc>
        <w:tcPr>
          <w:tcW w:w="3200" w:type="pct"/>
          <w:shd w:val="clear" w:color="auto" w:fill="983620" w:themeFill="accent2"/>
        </w:tcPr>
        <w:p w:rsidR="0080396F" w:rsidRDefault="0080396F" w:rsidP="00416259">
          <w:pPr>
            <w:pStyle w:val="NoSpacing"/>
          </w:pPr>
        </w:p>
      </w:tc>
      <w:tc>
        <w:tcPr>
          <w:tcW w:w="104" w:type="pct"/>
        </w:tcPr>
        <w:p w:rsidR="0080396F" w:rsidRDefault="0080396F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:rsidR="0080396F" w:rsidRDefault="0080396F" w:rsidP="00416259">
          <w:pPr>
            <w:pStyle w:val="NoSpacing"/>
          </w:pPr>
        </w:p>
      </w:tc>
    </w:tr>
    <w:tr w:rsidR="0080396F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-6520578"/>
            <w:placeholder>
              <w:docPart w:val="597D88ACC59FB24CB3C6F3F80FAB24D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Content>
            <w:p w:rsidR="0080396F" w:rsidRPr="0055491E" w:rsidRDefault="0080396F" w:rsidP="00416259">
              <w:pPr>
                <w:pStyle w:val="Footer"/>
                <w:rPr>
                  <w:color w:val="404040" w:themeColor="text1" w:themeTint="BF"/>
                </w:rPr>
              </w:pPr>
              <w:r>
                <w:t>Foods and Nutrition 8</w:t>
              </w:r>
            </w:p>
          </w:sdtContent>
        </w:sdt>
      </w:tc>
      <w:tc>
        <w:tcPr>
          <w:tcW w:w="104" w:type="pct"/>
          <w:vAlign w:val="bottom"/>
        </w:tcPr>
        <w:p w:rsidR="0080396F" w:rsidRDefault="0080396F" w:rsidP="00416259">
          <w:pPr>
            <w:pStyle w:val="Footer"/>
          </w:pPr>
        </w:p>
      </w:tc>
      <w:tc>
        <w:tcPr>
          <w:tcW w:w="1700" w:type="pct"/>
          <w:vAlign w:val="bottom"/>
        </w:tcPr>
        <w:p w:rsidR="0080396F" w:rsidRDefault="0080396F" w:rsidP="00416259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15800">
            <w:rPr>
              <w:noProof/>
            </w:rPr>
            <w:t>1</w:t>
          </w:r>
          <w:r>
            <w:fldChar w:fldCharType="end"/>
          </w:r>
        </w:p>
      </w:tc>
    </w:tr>
  </w:tbl>
  <w:p w:rsidR="0080396F" w:rsidRDefault="0080396F" w:rsidP="00D407E0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6F" w:rsidRDefault="0080396F">
      <w:pPr>
        <w:spacing w:after="0" w:line="240" w:lineRule="auto"/>
      </w:pPr>
      <w:r>
        <w:separator/>
      </w:r>
    </w:p>
  </w:footnote>
  <w:footnote w:type="continuationSeparator" w:id="0">
    <w:p w:rsidR="0080396F" w:rsidRDefault="0080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0EA47AC"/>
    <w:multiLevelType w:val="hybridMultilevel"/>
    <w:tmpl w:val="ACBC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8207E"/>
    <w:multiLevelType w:val="hybridMultilevel"/>
    <w:tmpl w:val="5E6C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32DE9"/>
    <w:multiLevelType w:val="hybridMultilevel"/>
    <w:tmpl w:val="04D49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36603"/>
    <w:multiLevelType w:val="hybridMultilevel"/>
    <w:tmpl w:val="8224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6F"/>
    <w:rsid w:val="00062EFE"/>
    <w:rsid w:val="00165340"/>
    <w:rsid w:val="00194F1D"/>
    <w:rsid w:val="001B0AD3"/>
    <w:rsid w:val="0026113B"/>
    <w:rsid w:val="00416259"/>
    <w:rsid w:val="0055491E"/>
    <w:rsid w:val="006103BD"/>
    <w:rsid w:val="00615800"/>
    <w:rsid w:val="00640151"/>
    <w:rsid w:val="0072397C"/>
    <w:rsid w:val="007D172C"/>
    <w:rsid w:val="0080396F"/>
    <w:rsid w:val="008826FB"/>
    <w:rsid w:val="008C2A28"/>
    <w:rsid w:val="008C4950"/>
    <w:rsid w:val="00935BA7"/>
    <w:rsid w:val="009763B8"/>
    <w:rsid w:val="009F709B"/>
    <w:rsid w:val="00D40758"/>
    <w:rsid w:val="00D407E0"/>
    <w:rsid w:val="00D64711"/>
    <w:rsid w:val="00E84E02"/>
    <w:rsid w:val="00EC57D1"/>
    <w:rsid w:val="00F445ED"/>
    <w:rsid w:val="00F73F39"/>
    <w:rsid w:val="00FB097F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9F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803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80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A6D425D8837648BB38134E46E9E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89518-78FC-E14F-B933-19903E41B20F}"/>
      </w:docPartPr>
      <w:docPartBody>
        <w:p w:rsidR="00000000" w:rsidRDefault="0090637C">
          <w:pPr>
            <w:pStyle w:val="15A6D425D8837648BB38134E46E9E95E"/>
          </w:pPr>
          <w:r>
            <w:t>CS200</w:t>
          </w:r>
        </w:p>
      </w:docPartBody>
    </w:docPart>
    <w:docPart>
      <w:docPartPr>
        <w:name w:val="93A35B8521CACA4CB858F16310928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3AC0-65B9-D643-B4CC-EDE37668FB3E}"/>
      </w:docPartPr>
      <w:docPartBody>
        <w:p w:rsidR="00000000" w:rsidRDefault="0090637C">
          <w:pPr>
            <w:pStyle w:val="93A35B8521CACA4CB858F163109283C9"/>
          </w:pPr>
          <w:r w:rsidRPr="0081155A">
            <w:t>Course Name</w:t>
          </w:r>
        </w:p>
      </w:docPartBody>
    </w:docPart>
    <w:docPart>
      <w:docPartPr>
        <w:name w:val="597D88ACC59FB24CB3C6F3F80FAB2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37D6C-C5C8-9243-AFB9-4994A0E6556C}"/>
      </w:docPartPr>
      <w:docPartBody>
        <w:p w:rsidR="0090637C" w:rsidRDefault="0090637C">
          <w:pPr>
            <w:pStyle w:val="597D88ACC59FB24CB3C6F3F80FAB24DE"/>
          </w:pPr>
          <w:r w:rsidRPr="0081155A"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7C"/>
    <w:rsid w:val="0090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A6D425D8837648BB38134E46E9E95E">
    <w:name w:val="15A6D425D8837648BB38134E46E9E95E"/>
  </w:style>
  <w:style w:type="paragraph" w:customStyle="1" w:styleId="93A35B8521CACA4CB858F163109283C9">
    <w:name w:val="93A35B8521CACA4CB858F163109283C9"/>
  </w:style>
  <w:style w:type="paragraph" w:customStyle="1" w:styleId="A1DCF0C419B00541825A656B54B31CD5">
    <w:name w:val="A1DCF0C419B00541825A656B54B31CD5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2B58C11382339F4487B55BF41DA5715D">
    <w:name w:val="2B58C11382339F4487B55BF41DA5715D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46EECA5A8A34184CAD9C8F0AAB52B21C">
    <w:name w:val="46EECA5A8A34184CAD9C8F0AAB52B21C"/>
  </w:style>
  <w:style w:type="paragraph" w:customStyle="1" w:styleId="7D152CF366673C44B54FEB668DC6D107">
    <w:name w:val="7D152CF366673C44B54FEB668DC6D107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7F4F7A49FA72C54EA40BF327C8CD49A3">
    <w:name w:val="7F4F7A49FA72C54EA40BF327C8CD49A3"/>
  </w:style>
  <w:style w:type="paragraph" w:customStyle="1" w:styleId="B01D4CE9ADCA4F41ABA2F9BA725A4301">
    <w:name w:val="B01D4CE9ADCA4F41ABA2F9BA725A4301"/>
  </w:style>
  <w:style w:type="paragraph" w:customStyle="1" w:styleId="1E7C462AD91238478DA832AFCEE868DC">
    <w:name w:val="1E7C462AD91238478DA832AFCEE868DC"/>
  </w:style>
  <w:style w:type="paragraph" w:customStyle="1" w:styleId="DE2E05764E2F9C48A0CC605B9EE8A15F">
    <w:name w:val="DE2E05764E2F9C48A0CC605B9EE8A15F"/>
  </w:style>
  <w:style w:type="paragraph" w:customStyle="1" w:styleId="597D88ACC59FB24CB3C6F3F80FAB24DE">
    <w:name w:val="597D88ACC59FB24CB3C6F3F80FAB24D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A6D425D8837648BB38134E46E9E95E">
    <w:name w:val="15A6D425D8837648BB38134E46E9E95E"/>
  </w:style>
  <w:style w:type="paragraph" w:customStyle="1" w:styleId="93A35B8521CACA4CB858F163109283C9">
    <w:name w:val="93A35B8521CACA4CB858F163109283C9"/>
  </w:style>
  <w:style w:type="paragraph" w:customStyle="1" w:styleId="A1DCF0C419B00541825A656B54B31CD5">
    <w:name w:val="A1DCF0C419B00541825A656B54B31CD5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2B58C11382339F4487B55BF41DA5715D">
    <w:name w:val="2B58C11382339F4487B55BF41DA5715D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46EECA5A8A34184CAD9C8F0AAB52B21C">
    <w:name w:val="46EECA5A8A34184CAD9C8F0AAB52B21C"/>
  </w:style>
  <w:style w:type="paragraph" w:customStyle="1" w:styleId="7D152CF366673C44B54FEB668DC6D107">
    <w:name w:val="7D152CF366673C44B54FEB668DC6D107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7F4F7A49FA72C54EA40BF327C8CD49A3">
    <w:name w:val="7F4F7A49FA72C54EA40BF327C8CD49A3"/>
  </w:style>
  <w:style w:type="paragraph" w:customStyle="1" w:styleId="B01D4CE9ADCA4F41ABA2F9BA725A4301">
    <w:name w:val="B01D4CE9ADCA4F41ABA2F9BA725A4301"/>
  </w:style>
  <w:style w:type="paragraph" w:customStyle="1" w:styleId="1E7C462AD91238478DA832AFCEE868DC">
    <w:name w:val="1E7C462AD91238478DA832AFCEE868DC"/>
  </w:style>
  <w:style w:type="paragraph" w:customStyle="1" w:styleId="DE2E05764E2F9C48A0CC605B9EE8A15F">
    <w:name w:val="DE2E05764E2F9C48A0CC605B9EE8A15F"/>
  </w:style>
  <w:style w:type="paragraph" w:customStyle="1" w:styleId="597D88ACC59FB24CB3C6F3F80FAB24DE">
    <w:name w:val="597D88ACC59FB24CB3C6F3F80FAB2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Syllabus.dotx</Template>
  <TotalTime>14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Outline:</dc:title>
  <dc:subject>Foods and Nutrition 8</dc:subject>
  <dc:creator>Lesley Gunning</dc:creator>
  <cp:keywords/>
  <dc:description/>
  <cp:lastModifiedBy>Lesley Gunning</cp:lastModifiedBy>
  <cp:revision>1</cp:revision>
  <dcterms:created xsi:type="dcterms:W3CDTF">2012-09-05T04:15:00Z</dcterms:created>
  <dcterms:modified xsi:type="dcterms:W3CDTF">2012-09-05T04:33:00Z</dcterms:modified>
  <cp:category/>
</cp:coreProperties>
</file>